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-3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2325"/>
        <w:gridCol w:w="2025"/>
        <w:gridCol w:w="3600"/>
        <w:tblGridChange w:id="0">
          <w:tblGrid>
            <w:gridCol w:w="2475"/>
            <w:gridCol w:w="2325"/>
            <w:gridCol w:w="2025"/>
            <w:gridCol w:w="36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Crisis 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Agency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Phone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Services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Domestic Violence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Providence House Of Ocean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800-246-8910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-Emergency Safe Housing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-Free Counseling/ Plus +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Homeless Families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Interfaith Of Ocean County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732-736-1550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-Shelter /-Food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Teens/Runaways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Ages 10-21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Harbor House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732-929-0660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-Safe Haven/Youth Shelter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-Transitional Living/Counseling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Emergency Psychiatric Crisis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Psychiatric Emergency Screening Services [PESS]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800-245-9090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732-886-4474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Emergency Psychiatric Services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Sexual Assault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St. Francis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609-494-1554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-Counseling/Plus +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Alcohol / Drug Abuse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Ocean County Alcohol / Drug Abuse Svc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732-341-9700 Ext: 7535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Ocean County Health Dept/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4"/>
                <w:szCs w:val="24"/>
                <w:rtl w:val="0"/>
              </w:rPr>
              <w:t xml:space="preserve"> Various Resources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Alcohol Abuse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Alcoholics Anonymous [AA}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800-245-1377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24 Hr Hotline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Drug Abuse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Narcotics Anonymous [NA}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color w:val="0000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33"/>
                <w:sz w:val="24"/>
                <w:szCs w:val="24"/>
                <w:highlight w:val="white"/>
                <w:rtl w:val="0"/>
              </w:rPr>
              <w:t xml:space="preserve">800-992-0401-Helpline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color w:val="0000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33"/>
                <w:sz w:val="24"/>
                <w:szCs w:val="24"/>
                <w:highlight w:val="white"/>
                <w:rtl w:val="0"/>
              </w:rPr>
              <w:t xml:space="preserve">732-933-0462-Meetings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Gambling Addictions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800-Gambler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line="240" w:lineRule="auto"/>
      <w:ind w:left="360" w:firstLine="0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right"/>
      <w:rPr>
        <w:rFonts w:ascii="Trebuchet MS" w:cs="Trebuchet MS" w:eastAsia="Trebuchet MS" w:hAnsi="Trebuchet MS"/>
        <w:i w:val="1"/>
      </w:rPr>
    </w:pPr>
    <w:r w:rsidDel="00000000" w:rsidR="00000000" w:rsidRPr="00000000">
      <w:rPr>
        <w:rFonts w:ascii="Trebuchet MS" w:cs="Trebuchet MS" w:eastAsia="Trebuchet MS" w:hAnsi="Trebuchet MS"/>
        <w:b w:val="1"/>
        <w:i w:val="1"/>
        <w:rtl w:val="0"/>
      </w:rPr>
      <w:t xml:space="preserve">CONTACT </w:t>
    </w:r>
    <w:r w:rsidDel="00000000" w:rsidR="00000000" w:rsidRPr="00000000">
      <w:rPr>
        <w:rFonts w:ascii="Trebuchet MS" w:cs="Trebuchet MS" w:eastAsia="Trebuchet MS" w:hAnsi="Trebuchet MS"/>
        <w:i w:val="1"/>
        <w:rtl w:val="0"/>
      </w:rPr>
      <w:t xml:space="preserve">Training Team / 2021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609725" cy="6143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9725" cy="614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spacing w:line="360" w:lineRule="auto"/>
      <w:ind w:left="720" w:firstLine="0"/>
      <w:jc w:val="right"/>
      <w:rPr>
        <w:rFonts w:ascii="Trebuchet MS" w:cs="Trebuchet MS" w:eastAsia="Trebuchet MS" w:hAnsi="Trebuchet MS"/>
        <w:b w:val="1"/>
        <w:sz w:val="28"/>
        <w:szCs w:val="28"/>
        <w:u w:val="single"/>
      </w:rPr>
    </w:pPr>
    <w:r w:rsidDel="00000000" w:rsidR="00000000" w:rsidRPr="00000000">
      <w:rPr>
        <w:rFonts w:ascii="Trebuchet MS" w:cs="Trebuchet MS" w:eastAsia="Trebuchet MS" w:hAnsi="Trebuchet MS"/>
        <w:b w:val="1"/>
        <w:sz w:val="28"/>
        <w:szCs w:val="28"/>
        <w:u w:val="single"/>
        <w:rtl w:val="0"/>
      </w:rPr>
      <w:t xml:space="preserve">Ocean County REFERRALS  </w:t>
    </w:r>
  </w:p>
  <w:p w:rsidR="00000000" w:rsidDel="00000000" w:rsidP="00000000" w:rsidRDefault="00000000" w:rsidRPr="00000000" w14:paraId="00000040">
    <w:pPr>
      <w:spacing w:line="360" w:lineRule="auto"/>
      <w:ind w:left="720" w:firstLine="0"/>
      <w:jc w:val="right"/>
      <w:rPr>
        <w:rFonts w:ascii="Trebuchet MS" w:cs="Trebuchet MS" w:eastAsia="Trebuchet MS" w:hAnsi="Trebuchet MS"/>
        <w:b w:val="1"/>
        <w:sz w:val="28"/>
        <w:szCs w:val="28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