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after="0" w:before="0" w:line="240" w:lineRule="auto"/>
        <w:jc w:val="center"/>
        <w:rPr/>
      </w:pPr>
      <w:bookmarkStart w:colFirst="0" w:colLast="0" w:name="_heading=h.kgcv8k" w:id="0"/>
      <w:bookmarkEnd w:id="0"/>
      <w:r w:rsidDel="00000000" w:rsidR="00000000" w:rsidRPr="00000000">
        <w:rPr>
          <w:rtl w:val="0"/>
        </w:rPr>
        <w:t xml:space="preserve">I &amp; R  /  Policies &amp; Procedures</w:t>
      </w:r>
    </w:p>
    <w:p w:rsidR="00000000" w:rsidDel="00000000" w:rsidP="00000000" w:rsidRDefault="00000000" w:rsidRPr="00000000" w14:paraId="00000002">
      <w:pPr>
        <w:pStyle w:val="Heading2"/>
        <w:spacing w:after="0" w:before="0" w:line="240" w:lineRule="auto"/>
        <w:jc w:val="center"/>
        <w:rPr>
          <w:sz w:val="24"/>
          <w:szCs w:val="24"/>
        </w:rPr>
      </w:pPr>
      <w:bookmarkStart w:colFirst="0" w:colLast="0" w:name="_heading=h.34g0dwd" w:id="1"/>
      <w:bookmarkEnd w:id="1"/>
      <w:r w:rsidDel="00000000" w:rsidR="00000000" w:rsidRPr="00000000">
        <w:rPr>
          <w:sz w:val="24"/>
          <w:szCs w:val="24"/>
          <w:rtl w:val="0"/>
        </w:rPr>
        <w:t xml:space="preserve">Rape {St.Francis} / 2-1-1 {Homeless} / Elder Care {Aps} </w:t>
      </w:r>
    </w:p>
    <w:p w:rsidR="00000000" w:rsidDel="00000000" w:rsidP="00000000" w:rsidRDefault="00000000" w:rsidRPr="00000000" w14:paraId="00000003">
      <w:pPr>
        <w:pStyle w:val="Heading2"/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Domestic Violence/ Child Abuse / Human Trafficking</w:t>
      </w:r>
    </w:p>
    <w:p w:rsidR="00000000" w:rsidDel="00000000" w:rsidP="00000000" w:rsidRDefault="00000000" w:rsidRPr="00000000" w14:paraId="00000004">
      <w:pPr>
        <w:pStyle w:val="Heading2"/>
        <w:spacing w:after="0" w:before="0" w:line="240" w:lineRule="auto"/>
        <w:jc w:val="both"/>
        <w:rPr/>
      </w:pPr>
      <w:bookmarkStart w:colFirst="0" w:colLast="0" w:name="_heading=h.1jlao46" w:id="2"/>
      <w:bookmarkEnd w:id="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spacing w:after="0" w:line="240" w:lineRule="auto"/>
        <w:jc w:val="center"/>
        <w:rPr>
          <w:b w:val="1"/>
          <w:color w:val="ff0000"/>
          <w:sz w:val="24"/>
          <w:szCs w:val="24"/>
        </w:rPr>
      </w:pPr>
      <w:bookmarkStart w:colFirst="0" w:colLast="0" w:name="_heading=h.43ky6rz" w:id="3"/>
      <w:bookmarkEnd w:id="3"/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*VIP:  Trainees need NOT memorize these resources, but know HOW To locate and make use of these resources. </w:t>
      </w:r>
    </w:p>
    <w:p w:rsidR="00000000" w:rsidDel="00000000" w:rsidP="00000000" w:rsidRDefault="00000000" w:rsidRPr="00000000" w14:paraId="00000006">
      <w:pPr>
        <w:pStyle w:val="Subtitle"/>
        <w:spacing w:after="0" w:line="240" w:lineRule="auto"/>
        <w:rPr>
          <w:color w:val="000000"/>
        </w:rPr>
      </w:pPr>
      <w:bookmarkStart w:colFirst="0" w:colLast="0" w:name="_heading=h.2iq8gzs" w:id="4"/>
      <w:bookmarkEnd w:id="4"/>
      <w:r w:rsidDel="00000000" w:rsidR="00000000" w:rsidRPr="00000000">
        <w:rPr>
          <w:color w:val="000000"/>
          <w:rtl w:val="0"/>
        </w:rPr>
        <w:t xml:space="preserve">PURPOSE: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Introduce trainees to the various</w:t>
      </w:r>
      <w:r w:rsidDel="00000000" w:rsidR="00000000" w:rsidRPr="00000000">
        <w:rPr>
          <w:color w:val="ff0000"/>
          <w:u w:val="single"/>
          <w:rtl w:val="0"/>
        </w:rPr>
        <w:t xml:space="preserve"> I &amp; R resources</w:t>
      </w:r>
      <w:r w:rsidDel="00000000" w:rsidR="00000000" w:rsidRPr="00000000">
        <w:rPr>
          <w:rtl w:val="0"/>
        </w:rPr>
        <w:t xml:space="preserve"> available within our organization.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Explain how providing new referrals MUST be forwarded to the Director for approval and we are to </w:t>
      </w:r>
      <w:r w:rsidDel="00000000" w:rsidR="00000000" w:rsidRPr="00000000">
        <w:rPr>
          <w:color w:val="ff0000"/>
          <w:u w:val="single"/>
          <w:rtl w:val="0"/>
        </w:rPr>
        <w:t xml:space="preserve">NEVER give referral that is NOT in our database.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Introduce trainees to our various  </w:t>
      </w:r>
      <w:r w:rsidDel="00000000" w:rsidR="00000000" w:rsidRPr="00000000">
        <w:rPr>
          <w:color w:val="ff0000"/>
          <w:u w:val="single"/>
          <w:rtl w:val="0"/>
        </w:rPr>
        <w:t xml:space="preserve">Back Up Workers </w:t>
      </w:r>
      <w:r w:rsidDel="00000000" w:rsidR="00000000" w:rsidRPr="00000000">
        <w:rPr>
          <w:rtl w:val="0"/>
        </w:rPr>
        <w:t xml:space="preserve">and their </w:t>
      </w:r>
      <w:r w:rsidDel="00000000" w:rsidR="00000000" w:rsidRPr="00000000">
        <w:rPr>
          <w:i w:val="1"/>
          <w:color w:val="ff0000"/>
          <w:u w:val="single"/>
          <w:rtl w:val="0"/>
        </w:rPr>
        <w:t xml:space="preserve">specific </w:t>
      </w:r>
      <w:r w:rsidDel="00000000" w:rsidR="00000000" w:rsidRPr="00000000">
        <w:rPr>
          <w:color w:val="ff0000"/>
          <w:u w:val="single"/>
          <w:rtl w:val="0"/>
        </w:rPr>
        <w:t xml:space="preserve">roles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u w:val="single"/>
          <w:rtl w:val="0"/>
        </w:rPr>
        <w:t xml:space="preserve">being certain to clearly separate one from another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Further explain details and procedures regarding calls surrounding </w:t>
      </w:r>
      <w:r w:rsidDel="00000000" w:rsidR="00000000" w:rsidRPr="00000000">
        <w:rPr>
          <w:color w:val="ff0000"/>
          <w:u w:val="single"/>
          <w:rtl w:val="0"/>
        </w:rPr>
        <w:t xml:space="preserve">Child Abuse, Adult Protective Services, Saint Francis Rape Center, Homeless Issues (2-1-1),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Explain the overall process involved surrounding rape and sexual abuse and honoring the Agencys requests in NOT engaging with the caller, </w:t>
      </w:r>
      <w:r w:rsidDel="00000000" w:rsidR="00000000" w:rsidRPr="00000000">
        <w:rPr>
          <w:b w:val="1"/>
          <w:rtl w:val="0"/>
        </w:rPr>
        <w:t xml:space="preserve">UNLESS </w:t>
      </w:r>
      <w:r w:rsidDel="00000000" w:rsidR="00000000" w:rsidRPr="00000000">
        <w:rPr>
          <w:rtl w:val="0"/>
        </w:rPr>
        <w:t xml:space="preserve">the caller is reluctant and / or  unwilling to speak with the</w:t>
      </w:r>
      <w:r w:rsidDel="00000000" w:rsidR="00000000" w:rsidRPr="00000000">
        <w:rPr>
          <w:color w:val="ff0000"/>
          <w:u w:val="single"/>
          <w:rtl w:val="0"/>
        </w:rPr>
        <w:t xml:space="preserve"> St. Francis Back Up Worker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b w:val="1"/>
          <w:color w:val="ff0000"/>
          <w:sz w:val="24"/>
          <w:szCs w:val="24"/>
          <w:highlight w:val="yellow"/>
          <w:rtl w:val="0"/>
        </w:rPr>
        <w:t xml:space="preserve">Reinforce that no phone numbers are to EVER leave the office and no one is permitted to make outside calls without approval of our CONTACT back up worker.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This includes calls to the police department </w:t>
      </w:r>
      <w:r w:rsidDel="00000000" w:rsidR="00000000" w:rsidRPr="00000000">
        <w:rPr>
          <w:u w:val="single"/>
          <w:rtl w:val="0"/>
        </w:rPr>
        <w:t xml:space="preserve">unless your own safety is in question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Express the importance of NOT sharing information </w:t>
      </w:r>
      <w:r w:rsidDel="00000000" w:rsidR="00000000" w:rsidRPr="00000000">
        <w:rPr>
          <w:b w:val="1"/>
          <w:color w:val="ff0000"/>
          <w:highlight w:val="yellow"/>
          <w:u w:val="single"/>
          <w:rtl w:val="0"/>
        </w:rPr>
        <w:t xml:space="preserve">INCLUDING members of</w:t>
      </w:r>
      <w:r w:rsidDel="00000000" w:rsidR="00000000" w:rsidRPr="00000000">
        <w:rPr>
          <w:color w:val="ff0000"/>
          <w:highlight w:val="yellow"/>
          <w:u w:val="single"/>
          <w:rtl w:val="0"/>
        </w:rPr>
        <w:t xml:space="preserve"> </w:t>
      </w:r>
      <w:r w:rsidDel="00000000" w:rsidR="00000000" w:rsidRPr="00000000">
        <w:rPr>
          <w:b w:val="1"/>
          <w:color w:val="ff0000"/>
          <w:highlight w:val="yellow"/>
          <w:u w:val="single"/>
          <w:rtl w:val="0"/>
        </w:rPr>
        <w:t xml:space="preserve">Law Enforcement</w:t>
      </w:r>
      <w:r w:rsidDel="00000000" w:rsidR="00000000" w:rsidRPr="00000000">
        <w:rPr>
          <w:rtl w:val="0"/>
        </w:rPr>
        <w:t xml:space="preserve">, and the proper protocol to follow.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Introduce trainees to the epidemic of </w:t>
      </w:r>
      <w:r w:rsidDel="00000000" w:rsidR="00000000" w:rsidRPr="00000000">
        <w:rPr>
          <w:color w:val="ff0000"/>
          <w:u w:val="single"/>
          <w:rtl w:val="0"/>
        </w:rPr>
        <w:t xml:space="preserve">Human Trafficking and how to identify</w:t>
      </w:r>
      <w:r w:rsidDel="00000000" w:rsidR="00000000" w:rsidRPr="00000000">
        <w:rPr>
          <w:rtl w:val="0"/>
        </w:rPr>
        <w:t xml:space="preserve"> such a situation if required. Instruct and provide instructions on policies and  procedures to follow when needed.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Educate on </w:t>
      </w:r>
      <w:r w:rsidDel="00000000" w:rsidR="00000000" w:rsidRPr="00000000">
        <w:rPr>
          <w:color w:val="ff0000"/>
          <w:u w:val="single"/>
          <w:rtl w:val="0"/>
        </w:rPr>
        <w:t xml:space="preserve">Domestic Violence</w:t>
      </w:r>
      <w:r w:rsidDel="00000000" w:rsidR="00000000" w:rsidRPr="00000000">
        <w:rPr>
          <w:rtl w:val="0"/>
        </w:rPr>
        <w:t xml:space="preserve"> and various situations which may be encountered on that helpline. Provide required resources for victims in need of assistance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Educate trainees to the numerous procedures and policies of the CONTACT organization and discuss in detail when needed.</w:t>
      </w:r>
    </w:p>
    <w:p w:rsidR="00000000" w:rsidDel="00000000" w:rsidP="00000000" w:rsidRDefault="00000000" w:rsidRPr="00000000" w14:paraId="00000012">
      <w:pPr>
        <w:spacing w:line="240" w:lineRule="auto"/>
        <w:ind w:left="72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spacing w:after="0" w:before="0" w:line="240" w:lineRule="auto"/>
        <w:jc w:val="center"/>
        <w:rPr>
          <w:b w:val="1"/>
          <w:color w:val="ff0000"/>
          <w:sz w:val="30"/>
          <w:szCs w:val="30"/>
        </w:rPr>
      </w:pPr>
      <w:bookmarkStart w:colFirst="0" w:colLast="0" w:name="_heading=h.xvir7l" w:id="5"/>
      <w:bookmarkEnd w:id="5"/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 This session will prepare trainees for their upcoming Apprenticeship</w:t>
      </w:r>
    </w:p>
    <w:p w:rsidR="00000000" w:rsidDel="00000000" w:rsidP="00000000" w:rsidRDefault="00000000" w:rsidRPr="00000000" w14:paraId="00000014">
      <w:pPr>
        <w:pStyle w:val="Subtitle"/>
        <w:spacing w:after="0" w:line="240" w:lineRule="auto"/>
        <w:jc w:val="both"/>
        <w:rPr>
          <w:color w:val="000000"/>
        </w:rPr>
      </w:pPr>
      <w:bookmarkStart w:colFirst="0" w:colLast="0" w:name="_heading=h.3hv69ve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Subtitle"/>
        <w:spacing w:after="0" w:line="240" w:lineRule="auto"/>
        <w:jc w:val="both"/>
        <w:rPr>
          <w:color w:val="000000"/>
        </w:rPr>
      </w:pPr>
      <w:bookmarkStart w:colFirst="0" w:colLast="0" w:name="_heading=h.1x0gk37" w:id="7"/>
      <w:bookmarkEnd w:id="7"/>
      <w:r w:rsidDel="00000000" w:rsidR="00000000" w:rsidRPr="00000000">
        <w:rPr>
          <w:color w:val="000000"/>
          <w:rtl w:val="0"/>
        </w:rPr>
        <w:t xml:space="preserve">OBJECTIVE: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Provide trainees with pamphlets and handouts from various CONTACT APPROVED Community agencies as well as helpful Computer Link resources.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Through virtual interface, introduce HST’s to CONTACT’s current</w:t>
      </w:r>
      <w:r w:rsidDel="00000000" w:rsidR="00000000" w:rsidRPr="00000000">
        <w:rPr>
          <w:color w:val="ff0000"/>
          <w:u w:val="single"/>
          <w:rtl w:val="0"/>
        </w:rPr>
        <w:t xml:space="preserve"> I-Carol Referral Computer Program</w:t>
      </w:r>
      <w:r w:rsidDel="00000000" w:rsidR="00000000" w:rsidRPr="00000000">
        <w:rPr>
          <w:rtl w:val="0"/>
        </w:rPr>
        <w:t xml:space="preserve"> and provide HST’s hands-on access to allow them to maneuver and become acquainted with our information &amp; referral services and computer program</w:t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Subtitle"/>
        <w:spacing w:after="0" w:line="240" w:lineRule="auto"/>
        <w:jc w:val="both"/>
        <w:rPr>
          <w:color w:val="000000"/>
          <w:sz w:val="22"/>
          <w:szCs w:val="22"/>
        </w:rPr>
      </w:pPr>
      <w:bookmarkStart w:colFirst="0" w:colLast="0" w:name="_heading=h.4h042r0" w:id="8"/>
      <w:bookmarkEnd w:id="8"/>
      <w:r w:rsidDel="00000000" w:rsidR="00000000" w:rsidRPr="00000000">
        <w:rPr>
          <w:color w:val="000000"/>
          <w:rtl w:val="0"/>
        </w:rPr>
        <w:t xml:space="preserve">GOALS: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Become familiar with Resources introduced,(especially our most frequently used)</w:t>
      </w:r>
      <w:r w:rsidDel="00000000" w:rsidR="00000000" w:rsidRPr="00000000">
        <w:rPr>
          <w:color w:val="ff0000"/>
          <w:u w:val="single"/>
          <w:rtl w:val="0"/>
        </w:rPr>
        <w:t xml:space="preserve">, Procedures &amp; Policies</w:t>
      </w:r>
      <w:r w:rsidDel="00000000" w:rsidR="00000000" w:rsidRPr="00000000">
        <w:rPr>
          <w:rtl w:val="0"/>
        </w:rPr>
        <w:t xml:space="preserve"> and demonstrate ability to understand, follow and enforce all.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HST’S will understand procedures necessary for a smooth </w:t>
      </w:r>
      <w:r w:rsidDel="00000000" w:rsidR="00000000" w:rsidRPr="00000000">
        <w:rPr>
          <w:color w:val="ff0000"/>
          <w:u w:val="single"/>
          <w:rtl w:val="0"/>
        </w:rPr>
        <w:t xml:space="preserve">phone room operation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HST’S will understand the </w:t>
      </w:r>
      <w:r w:rsidDel="00000000" w:rsidR="00000000" w:rsidRPr="00000000">
        <w:rPr>
          <w:color w:val="ff0000"/>
          <w:u w:val="single"/>
          <w:rtl w:val="0"/>
        </w:rPr>
        <w:t xml:space="preserve">CONTACT support system</w:t>
      </w:r>
      <w:r w:rsidDel="00000000" w:rsidR="00000000" w:rsidRPr="00000000">
        <w:rPr>
          <w:rtl w:val="0"/>
        </w:rPr>
        <w:t xml:space="preserve"> and how it works.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Distinguish between a true request for a </w:t>
      </w:r>
      <w:r w:rsidDel="00000000" w:rsidR="00000000" w:rsidRPr="00000000">
        <w:rPr>
          <w:color w:val="ff0000"/>
          <w:u w:val="single"/>
          <w:rtl w:val="0"/>
        </w:rPr>
        <w:t xml:space="preserve">referral, versus a “</w:t>
      </w:r>
      <w:r w:rsidDel="00000000" w:rsidR="00000000" w:rsidRPr="00000000">
        <w:rPr>
          <w:i w:val="1"/>
          <w:color w:val="ff0000"/>
          <w:u w:val="single"/>
          <w:rtl w:val="0"/>
        </w:rPr>
        <w:t xml:space="preserve">disguised</w:t>
      </w:r>
      <w:r w:rsidDel="00000000" w:rsidR="00000000" w:rsidRPr="00000000">
        <w:rPr>
          <w:color w:val="ff0000"/>
          <w:u w:val="single"/>
          <w:rtl w:val="0"/>
        </w:rPr>
        <w:t xml:space="preserve">” need to talk.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Appreciate the importance of </w:t>
      </w:r>
      <w:r w:rsidDel="00000000" w:rsidR="00000000" w:rsidRPr="00000000">
        <w:rPr>
          <w:color w:val="ff0000"/>
          <w:u w:val="single"/>
          <w:rtl w:val="0"/>
        </w:rPr>
        <w:t xml:space="preserve">listening AND timing</w:t>
      </w:r>
      <w:r w:rsidDel="00000000" w:rsidR="00000000" w:rsidRPr="00000000">
        <w:rPr>
          <w:rtl w:val="0"/>
        </w:rPr>
        <w:t xml:space="preserve"> when giving a referral.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54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>
        <w:vertAlign w:val="superscript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jc w:val="right"/>
      <w:rPr/>
    </w:pPr>
    <w:r w:rsidDel="00000000" w:rsidR="00000000" w:rsidRPr="00000000">
      <w:rPr>
        <w:rtl w:val="0"/>
      </w:rPr>
      <w:t xml:space="preserve">CONTACT Training CORE Curriculum    </w:t>
      <w:tab/>
      <w:tab/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22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line="240" w:lineRule="auto"/>
      <w:rPr>
        <w:rFonts w:ascii="Cambria Math" w:cs="Cambria Math" w:eastAsia="Cambria Math" w:hAnsi="Cambria Math"/>
        <w:b w:val="1"/>
        <w:sz w:val="16"/>
        <w:szCs w:val="16"/>
        <w:vertAlign w:val="superscript"/>
      </w:rPr>
    </w:pPr>
    <w:r w:rsidDel="00000000" w:rsidR="00000000" w:rsidRPr="00000000">
      <w:rPr>
        <w:rFonts w:ascii="EB Garamond" w:cs="EB Garamond" w:eastAsia="EB Garamond" w:hAnsi="EB Garamond"/>
        <w:i w:val="1"/>
        <w:sz w:val="18"/>
        <w:szCs w:val="18"/>
      </w:rPr>
      <w:drawing>
        <wp:inline distB="0" distT="0" distL="0" distR="0">
          <wp:extent cx="1838325" cy="604838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8325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mbria Math" w:cs="Cambria Math" w:eastAsia="Cambria Math" w:hAnsi="Cambria Math"/>
        <w:b w:val="1"/>
        <w:sz w:val="16"/>
        <w:szCs w:val="16"/>
        <w:vertAlign w:val="superscript"/>
        <w:rtl w:val="0"/>
      </w:rPr>
      <w:t xml:space="preserve">                          </w:t>
      <w:tab/>
      <w:tab/>
      <w:tab/>
      <w:tab/>
      <w:tab/>
      <w:tab/>
      <w:t xml:space="preserve">                                       </w:t>
    </w:r>
    <w:r w:rsidDel="00000000" w:rsidR="00000000" w:rsidRPr="00000000">
      <w:rPr>
        <w:rFonts w:ascii="Cambria Math" w:cs="Cambria Math" w:eastAsia="Cambria Math" w:hAnsi="Cambria Math"/>
        <w:b w:val="1"/>
        <w:sz w:val="16"/>
        <w:szCs w:val="16"/>
        <w:vertAlign w:val="superscript"/>
      </w:rPr>
      <w:drawing>
        <wp:inline distB="228600" distT="228600" distL="228600" distR="228600">
          <wp:extent cx="1240971" cy="452438"/>
          <wp:effectExtent b="12700" l="12700" r="12700" t="1270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0971" cy="452438"/>
                  </a:xfrm>
                  <a:prstGeom prst="rect"/>
                  <a:ln w="12700">
                    <a:solidFill>
                      <a:srgbClr val="000000"/>
                    </a:solidFill>
                    <a:prstDash val="dot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Lines w:val="1"/>
      <w:spacing w:line="240" w:lineRule="auto"/>
      <w:jc w:val="right"/>
      <w:rPr>
        <w:rFonts w:ascii="Cambria Math" w:cs="Cambria Math" w:eastAsia="Cambria Math" w:hAnsi="Cambria Math"/>
        <w:b w:val="1"/>
        <w:sz w:val="24"/>
        <w:szCs w:val="24"/>
        <w:vertAlign w:val="superscript"/>
      </w:rPr>
    </w:pPr>
    <w:r w:rsidDel="00000000" w:rsidR="00000000" w:rsidRPr="00000000">
      <w:rPr>
        <w:rFonts w:ascii="Cambria Math" w:cs="Cambria Math" w:eastAsia="Cambria Math" w:hAnsi="Cambria Math"/>
        <w:b w:val="1"/>
        <w:sz w:val="24"/>
        <w:szCs w:val="24"/>
        <w:vertAlign w:val="superscript"/>
        <w:rtl w:val="0"/>
      </w:rPr>
      <w:t xml:space="preserve">CONTACT Training Tram /Dmb / rev. 2/27/21</w:t>
    </w:r>
  </w:p>
  <w:p w:rsidR="00000000" w:rsidDel="00000000" w:rsidP="00000000" w:rsidRDefault="00000000" w:rsidRPr="00000000" w14:paraId="00000021">
    <w:pPr>
      <w:spacing w:line="240" w:lineRule="auto"/>
      <w:jc w:val="center"/>
      <w:rPr>
        <w:rFonts w:ascii="Cambria Math" w:cs="Cambria Math" w:eastAsia="Cambria Math" w:hAnsi="Cambria Math"/>
        <w:b w:val="1"/>
        <w:sz w:val="24"/>
        <w:szCs w:val="24"/>
        <w:vertAlign w:val="superscript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>
        <w:vertAlign w:val="superscript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ELr4Pa1Stb1prTrF2z5xL/wxCg==">AMUW2mU6aKDCevIlRdSJyB49dik1HLAq7Gc+Qme0B1x0K2WZKXrRHZ7nqmw5wWaMG0/053puGOBPlGgNvs81D4J53zcCfD40OYrsruMMEa9llD2TpkBDtRntdSK2ZXH52cbajcHLN63usdq+9m6l1/9XbBXv/zj71mTJMQOs4MCtrKnSqeQc3KZDOgYZs/zkEvlwQyiwpr0qpufINYmvy0H6nzlY3P/Ufw2M/cdz/r5TrMVc9/+VxoQ=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