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90" w:right="90" w:firstLine="0"/>
        <w:jc w:val="center"/>
        <w:rPr>
          <w:b w:val="1"/>
          <w:sz w:val="28"/>
          <w:szCs w:val="28"/>
        </w:rPr>
      </w:pPr>
      <w:r w:rsidDel="00000000" w:rsidR="00000000" w:rsidRPr="00000000">
        <w:rPr>
          <w:b w:val="1"/>
          <w:sz w:val="28"/>
          <w:szCs w:val="28"/>
          <w:rtl w:val="0"/>
        </w:rPr>
        <w:t xml:space="preserve"> DOMESTIC VIOLENCE:</w:t>
      </w:r>
    </w:p>
    <w:p w:rsidR="00000000" w:rsidDel="00000000" w:rsidP="00000000" w:rsidRDefault="00000000" w:rsidRPr="00000000" w14:paraId="00000002">
      <w:pPr>
        <w:spacing w:line="276" w:lineRule="auto"/>
        <w:ind w:left="90" w:right="90" w:firstLine="0"/>
        <w:jc w:val="center"/>
        <w:rPr>
          <w:b w:val="1"/>
          <w:sz w:val="14"/>
          <w:szCs w:val="14"/>
        </w:rPr>
      </w:pPr>
      <w:r w:rsidDel="00000000" w:rsidR="00000000" w:rsidRPr="00000000">
        <w:rPr>
          <w:rtl w:val="0"/>
        </w:rPr>
      </w:r>
    </w:p>
    <w:p w:rsidR="00000000" w:rsidDel="00000000" w:rsidP="00000000" w:rsidRDefault="00000000" w:rsidRPr="00000000" w14:paraId="00000003">
      <w:pPr>
        <w:spacing w:line="276" w:lineRule="auto"/>
        <w:ind w:left="90" w:right="90" w:firstLine="0"/>
        <w:jc w:val="both"/>
        <w:rPr>
          <w:sz w:val="24"/>
          <w:szCs w:val="24"/>
        </w:rPr>
      </w:pPr>
      <w:r w:rsidDel="00000000" w:rsidR="00000000" w:rsidRPr="00000000">
        <w:rPr>
          <w:b w:val="1"/>
          <w:sz w:val="24"/>
          <w:szCs w:val="24"/>
          <w:rtl w:val="0"/>
        </w:rPr>
        <w:t xml:space="preserve">Domestic Violence</w:t>
      </w:r>
      <w:r w:rsidDel="00000000" w:rsidR="00000000" w:rsidRPr="00000000">
        <w:rPr>
          <w:sz w:val="24"/>
          <w:szCs w:val="24"/>
          <w:rtl w:val="0"/>
        </w:rPr>
        <w:t xml:space="preserve"> is very widespread and has INCREASED dramatically, since the onset of the COVID-19 Virus. </w:t>
      </w:r>
    </w:p>
    <w:p w:rsidR="00000000" w:rsidDel="00000000" w:rsidP="00000000" w:rsidRDefault="00000000" w:rsidRPr="00000000" w14:paraId="00000004">
      <w:pPr>
        <w:spacing w:line="276" w:lineRule="auto"/>
        <w:ind w:left="90" w:right="90" w:firstLine="0"/>
        <w:jc w:val="both"/>
        <w:rPr>
          <w:sz w:val="6"/>
          <w:szCs w:val="6"/>
        </w:rPr>
      </w:pPr>
      <w:r w:rsidDel="00000000" w:rsidR="00000000" w:rsidRPr="00000000">
        <w:rPr>
          <w:rtl w:val="0"/>
        </w:rPr>
      </w:r>
    </w:p>
    <w:p w:rsidR="00000000" w:rsidDel="00000000" w:rsidP="00000000" w:rsidRDefault="00000000" w:rsidRPr="00000000" w14:paraId="00000005">
      <w:pPr>
        <w:spacing w:line="276" w:lineRule="auto"/>
        <w:ind w:left="90" w:right="90" w:firstLine="0"/>
        <w:jc w:val="both"/>
        <w:rPr>
          <w:sz w:val="24"/>
          <w:szCs w:val="24"/>
        </w:rPr>
      </w:pPr>
      <w:r w:rsidDel="00000000" w:rsidR="00000000" w:rsidRPr="00000000">
        <w:rPr>
          <w:sz w:val="24"/>
          <w:szCs w:val="24"/>
          <w:rtl w:val="0"/>
        </w:rPr>
        <w:t xml:space="preserve">Often, families may live with domestic abuse for a significant period of time before reaching out to seek help.  This violence</w:t>
      </w:r>
      <w:r w:rsidDel="00000000" w:rsidR="00000000" w:rsidRPr="00000000">
        <w:rPr>
          <w:sz w:val="24"/>
          <w:szCs w:val="24"/>
          <w:rtl w:val="0"/>
        </w:rPr>
        <w:t xml:space="preserve"> </w:t>
      </w:r>
      <w:r w:rsidDel="00000000" w:rsidR="00000000" w:rsidRPr="00000000">
        <w:rPr>
          <w:sz w:val="24"/>
          <w:szCs w:val="24"/>
          <w:rtl w:val="0"/>
        </w:rPr>
        <w:t xml:space="preserve">not only affects domestic partners, but the abuse and dysfunction affect the </w:t>
      </w:r>
      <w:r w:rsidDel="00000000" w:rsidR="00000000" w:rsidRPr="00000000">
        <w:rPr>
          <w:i w:val="1"/>
          <w:sz w:val="24"/>
          <w:szCs w:val="24"/>
          <w:rtl w:val="0"/>
        </w:rPr>
        <w:t xml:space="preserve">entire </w:t>
      </w:r>
      <w:r w:rsidDel="00000000" w:rsidR="00000000" w:rsidRPr="00000000">
        <w:rPr>
          <w:sz w:val="24"/>
          <w:szCs w:val="24"/>
          <w:rtl w:val="0"/>
        </w:rPr>
        <w:t xml:space="preserve">family as a whole. </w:t>
      </w:r>
    </w:p>
    <w:p w:rsidR="00000000" w:rsidDel="00000000" w:rsidP="00000000" w:rsidRDefault="00000000" w:rsidRPr="00000000" w14:paraId="00000006">
      <w:pPr>
        <w:spacing w:line="276" w:lineRule="auto"/>
        <w:ind w:left="90" w:right="90" w:firstLine="0"/>
        <w:jc w:val="center"/>
        <w:rPr>
          <w:sz w:val="24"/>
          <w:szCs w:val="24"/>
          <w:highlight w:val="yellow"/>
        </w:rPr>
      </w:pPr>
      <w:r w:rsidDel="00000000" w:rsidR="00000000" w:rsidRPr="00000000">
        <w:rPr>
          <w:b w:val="1"/>
          <w:sz w:val="24"/>
          <w:szCs w:val="24"/>
          <w:highlight w:val="yellow"/>
          <w:rtl w:val="0"/>
        </w:rPr>
        <w:t xml:space="preserve">Domestic violence </w:t>
      </w:r>
      <w:r w:rsidDel="00000000" w:rsidR="00000000" w:rsidRPr="00000000">
        <w:rPr>
          <w:sz w:val="24"/>
          <w:szCs w:val="24"/>
          <w:highlight w:val="yellow"/>
          <w:rtl w:val="0"/>
        </w:rPr>
        <w:t xml:space="preserve">is, more often than not, a secret skeleton in most family closets.  </w:t>
      </w:r>
    </w:p>
    <w:p w:rsidR="00000000" w:rsidDel="00000000" w:rsidP="00000000" w:rsidRDefault="00000000" w:rsidRPr="00000000" w14:paraId="00000007">
      <w:pPr>
        <w:spacing w:line="276" w:lineRule="auto"/>
        <w:ind w:left="90" w:right="90" w:firstLine="0"/>
        <w:jc w:val="center"/>
        <w:rPr>
          <w:sz w:val="24"/>
          <w:szCs w:val="24"/>
          <w:highlight w:val="yellow"/>
        </w:rPr>
      </w:pPr>
      <w:r w:rsidDel="00000000" w:rsidR="00000000" w:rsidRPr="00000000">
        <w:rPr>
          <w:sz w:val="24"/>
          <w:szCs w:val="24"/>
          <w:highlight w:val="yellow"/>
          <w:rtl w:val="0"/>
        </w:rPr>
        <w:t xml:space="preserve">Most victims are too embarrassed or too fearful of the perpetrator to reach out for help. </w:t>
      </w:r>
    </w:p>
    <w:p w:rsidR="00000000" w:rsidDel="00000000" w:rsidP="00000000" w:rsidRDefault="00000000" w:rsidRPr="00000000" w14:paraId="00000008">
      <w:pPr>
        <w:spacing w:line="276" w:lineRule="auto"/>
        <w:ind w:left="90" w:right="90" w:firstLine="0"/>
        <w:jc w:val="center"/>
        <w:rPr>
          <w:sz w:val="24"/>
          <w:szCs w:val="24"/>
          <w:highlight w:val="yellow"/>
        </w:rPr>
      </w:pPr>
      <w:r w:rsidDel="00000000" w:rsidR="00000000" w:rsidRPr="00000000">
        <w:rPr>
          <w:sz w:val="24"/>
          <w:szCs w:val="24"/>
          <w:highlight w:val="yellow"/>
          <w:rtl w:val="0"/>
        </w:rPr>
        <w:t xml:space="preserve">These callers must be handled with patience, empathy and most importantly:  NON-judgment.</w:t>
      </w:r>
    </w:p>
    <w:p w:rsidR="00000000" w:rsidDel="00000000" w:rsidP="00000000" w:rsidRDefault="00000000" w:rsidRPr="00000000" w14:paraId="00000009">
      <w:pPr>
        <w:spacing w:line="276" w:lineRule="auto"/>
        <w:ind w:left="90" w:right="90" w:firstLine="0"/>
        <w:jc w:val="center"/>
        <w:rPr>
          <w:sz w:val="24"/>
          <w:szCs w:val="24"/>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line="276" w:lineRule="auto"/>
        <w:ind w:left="90" w:right="90" w:firstLine="0"/>
        <w:rPr>
          <w:sz w:val="14"/>
          <w:szCs w:val="14"/>
        </w:rPr>
      </w:pPr>
      <w:r w:rsidDel="00000000" w:rsidR="00000000" w:rsidRPr="00000000">
        <w:rPr>
          <w:rtl w:val="0"/>
        </w:rPr>
      </w:r>
    </w:p>
    <w:p w:rsidR="00000000" w:rsidDel="00000000" w:rsidP="00000000" w:rsidRDefault="00000000" w:rsidRPr="00000000" w14:paraId="0000000B">
      <w:pPr>
        <w:spacing w:line="276" w:lineRule="auto"/>
        <w:ind w:left="90" w:right="90" w:firstLine="0"/>
        <w:rPr>
          <w:b w:val="1"/>
          <w:sz w:val="24"/>
          <w:szCs w:val="24"/>
        </w:rPr>
      </w:pPr>
      <w:r w:rsidDel="00000000" w:rsidR="00000000" w:rsidRPr="00000000">
        <w:rPr>
          <w:b w:val="1"/>
          <w:sz w:val="28"/>
          <w:szCs w:val="28"/>
          <w:u w:val="single"/>
          <w:rtl w:val="0"/>
        </w:rPr>
        <w:t xml:space="preserve">Q:  But WHY?  WHY REMAIN IN A VIOLENT SITUATION? </w:t>
      </w:r>
      <w:r w:rsidDel="00000000" w:rsidR="00000000" w:rsidRPr="00000000">
        <w:rPr>
          <w:b w:val="1"/>
          <w:sz w:val="28"/>
          <w:szCs w:val="28"/>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0C">
      <w:pPr>
        <w:spacing w:line="276" w:lineRule="auto"/>
        <w:ind w:left="90" w:right="90" w:firstLine="0"/>
        <w:jc w:val="center"/>
        <w:rPr>
          <w:b w:val="1"/>
          <w:i w:val="1"/>
          <w:sz w:val="24"/>
          <w:szCs w:val="24"/>
          <w:u w:val="single"/>
        </w:rPr>
      </w:pPr>
      <w:r w:rsidDel="00000000" w:rsidR="00000000" w:rsidRPr="00000000">
        <w:rPr>
          <w:b w:val="1"/>
          <w:i w:val="1"/>
          <w:sz w:val="24"/>
          <w:szCs w:val="24"/>
          <w:u w:val="single"/>
          <w:rtl w:val="0"/>
        </w:rPr>
        <w:t xml:space="preserve">? Why can’t victims SEE that the LOGICAL answer would be to simply, “leave”?</w:t>
      </w:r>
    </w:p>
    <w:p w:rsidR="00000000" w:rsidDel="00000000" w:rsidP="00000000" w:rsidRDefault="00000000" w:rsidRPr="00000000" w14:paraId="0000000D">
      <w:pPr>
        <w:spacing w:line="240" w:lineRule="auto"/>
        <w:ind w:left="90" w:right="90" w:firstLine="0"/>
        <w:jc w:val="center"/>
        <w:rPr>
          <w:b w:val="1"/>
          <w:i w:val="1"/>
          <w:sz w:val="12"/>
          <w:szCs w:val="12"/>
        </w:rPr>
      </w:pPr>
      <w:r w:rsidDel="00000000" w:rsidR="00000000" w:rsidRPr="00000000">
        <w:rPr>
          <w:rtl w:val="0"/>
        </w:rPr>
      </w:r>
    </w:p>
    <w:p w:rsidR="00000000" w:rsidDel="00000000" w:rsidP="00000000" w:rsidRDefault="00000000" w:rsidRPr="00000000" w14:paraId="0000000E">
      <w:pPr>
        <w:spacing w:line="240" w:lineRule="auto"/>
        <w:ind w:left="90" w:right="90"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 In midst of experiencing a crisis, one is often in a “bubble”, where the focus is </w:t>
      </w:r>
      <w:r w:rsidDel="00000000" w:rsidR="00000000" w:rsidRPr="00000000">
        <w:rPr>
          <w:i w:val="1"/>
          <w:sz w:val="24"/>
          <w:szCs w:val="24"/>
          <w:rtl w:val="0"/>
        </w:rPr>
        <w:t xml:space="preserve">limited</w:t>
      </w:r>
      <w:r w:rsidDel="00000000" w:rsidR="00000000" w:rsidRPr="00000000">
        <w:rPr>
          <w:sz w:val="24"/>
          <w:szCs w:val="24"/>
          <w:rtl w:val="0"/>
        </w:rPr>
        <w:t xml:space="preserve">, similar to “tunnel vision”. What may seem “simple” or “logical” to those looking in </w:t>
      </w:r>
      <w:r w:rsidDel="00000000" w:rsidR="00000000" w:rsidRPr="00000000">
        <w:rPr>
          <w:sz w:val="24"/>
          <w:szCs w:val="24"/>
          <w:u w:val="single"/>
          <w:rtl w:val="0"/>
        </w:rPr>
        <w:t xml:space="preserve">from the outside</w:t>
      </w:r>
      <w:r w:rsidDel="00000000" w:rsidR="00000000" w:rsidRPr="00000000">
        <w:rPr>
          <w:sz w:val="24"/>
          <w:szCs w:val="24"/>
          <w:rtl w:val="0"/>
        </w:rPr>
        <w:t xml:space="preserve">, is a very different view on the inside.  </w:t>
      </w:r>
    </w:p>
    <w:p w:rsidR="00000000" w:rsidDel="00000000" w:rsidP="00000000" w:rsidRDefault="00000000" w:rsidRPr="00000000" w14:paraId="0000000F">
      <w:pPr>
        <w:spacing w:line="240" w:lineRule="auto"/>
        <w:ind w:left="90" w:right="90" w:firstLine="0"/>
        <w:rPr>
          <w:sz w:val="24"/>
          <w:szCs w:val="24"/>
        </w:rPr>
      </w:pPr>
      <w:r w:rsidDel="00000000" w:rsidR="00000000" w:rsidRPr="00000000">
        <w:rPr>
          <w:rtl w:val="0"/>
        </w:rPr>
      </w:r>
    </w:p>
    <w:p w:rsidR="00000000" w:rsidDel="00000000" w:rsidP="00000000" w:rsidRDefault="00000000" w:rsidRPr="00000000" w14:paraId="00000010">
      <w:pPr>
        <w:spacing w:line="240" w:lineRule="auto"/>
        <w:ind w:left="0" w:right="90" w:firstLine="720"/>
        <w:rPr>
          <w:sz w:val="24"/>
          <w:szCs w:val="24"/>
        </w:rPr>
      </w:pPr>
      <w:r w:rsidDel="00000000" w:rsidR="00000000" w:rsidRPr="00000000">
        <w:rPr>
          <w:b w:val="1"/>
          <w:sz w:val="24"/>
          <w:szCs w:val="24"/>
          <w:u w:val="single"/>
          <w:rtl w:val="0"/>
        </w:rPr>
        <w:t xml:space="preserve">Emotionally</w:t>
      </w:r>
      <w:r w:rsidDel="00000000" w:rsidR="00000000" w:rsidRPr="00000000">
        <w:rPr>
          <w:sz w:val="24"/>
          <w:szCs w:val="24"/>
          <w:rtl w:val="0"/>
        </w:rPr>
        <w:t xml:space="preserve">:  </w:t>
      </w:r>
    </w:p>
    <w:p w:rsidR="00000000" w:rsidDel="00000000" w:rsidP="00000000" w:rsidRDefault="00000000" w:rsidRPr="00000000" w14:paraId="00000011">
      <w:pPr>
        <w:numPr>
          <w:ilvl w:val="0"/>
          <w:numId w:val="1"/>
        </w:numPr>
        <w:spacing w:line="240" w:lineRule="auto"/>
        <w:ind w:left="1440" w:right="90" w:hanging="360"/>
        <w:rPr>
          <w:sz w:val="24"/>
          <w:szCs w:val="24"/>
        </w:rPr>
      </w:pPr>
      <w:r w:rsidDel="00000000" w:rsidR="00000000" w:rsidRPr="00000000">
        <w:rPr>
          <w:sz w:val="24"/>
          <w:szCs w:val="24"/>
          <w:rtl w:val="0"/>
        </w:rPr>
        <w:t xml:space="preserve">They have been alienated from their loved ones and/or have been told they don’t “care about them” anymore.  </w:t>
      </w:r>
    </w:p>
    <w:p w:rsidR="00000000" w:rsidDel="00000000" w:rsidP="00000000" w:rsidRDefault="00000000" w:rsidRPr="00000000" w14:paraId="00000012">
      <w:pPr>
        <w:spacing w:line="240" w:lineRule="auto"/>
        <w:ind w:left="1440" w:right="90" w:firstLine="0"/>
        <w:rPr>
          <w:sz w:val="12"/>
          <w:szCs w:val="12"/>
        </w:rPr>
      </w:pPr>
      <w:r w:rsidDel="00000000" w:rsidR="00000000" w:rsidRPr="00000000">
        <w:rPr>
          <w:rtl w:val="0"/>
        </w:rPr>
      </w:r>
    </w:p>
    <w:p w:rsidR="00000000" w:rsidDel="00000000" w:rsidP="00000000" w:rsidRDefault="00000000" w:rsidRPr="00000000" w14:paraId="00000013">
      <w:pPr>
        <w:numPr>
          <w:ilvl w:val="1"/>
          <w:numId w:val="1"/>
        </w:numPr>
        <w:spacing w:after="200" w:line="240" w:lineRule="auto"/>
        <w:ind w:left="2160" w:right="90" w:hanging="360"/>
        <w:rPr>
          <w:sz w:val="24"/>
          <w:szCs w:val="24"/>
        </w:rPr>
      </w:pPr>
      <w:r w:rsidDel="00000000" w:rsidR="00000000" w:rsidRPr="00000000">
        <w:rPr>
          <w:sz w:val="24"/>
          <w:szCs w:val="24"/>
          <w:rtl w:val="0"/>
        </w:rPr>
        <w:t xml:space="preserve">This emotional separation from the family results in the victim feeling ashamed or embarrassed to reach out to them for help.  </w:t>
      </w:r>
    </w:p>
    <w:p w:rsidR="00000000" w:rsidDel="00000000" w:rsidP="00000000" w:rsidRDefault="00000000" w:rsidRPr="00000000" w14:paraId="00000014">
      <w:pPr>
        <w:numPr>
          <w:ilvl w:val="1"/>
          <w:numId w:val="1"/>
        </w:numPr>
        <w:spacing w:after="200" w:before="0" w:line="240" w:lineRule="auto"/>
        <w:ind w:left="2160" w:right="90" w:hanging="360"/>
        <w:rPr>
          <w:sz w:val="24"/>
          <w:szCs w:val="24"/>
        </w:rPr>
      </w:pPr>
      <w:r w:rsidDel="00000000" w:rsidR="00000000" w:rsidRPr="00000000">
        <w:rPr>
          <w:sz w:val="24"/>
          <w:szCs w:val="24"/>
          <w:rtl w:val="0"/>
        </w:rPr>
        <w:t xml:space="preserve">Often the families have attempted to intervene multiple times in the past and therefore the victim may feel they NOW deserve the abuse.</w:t>
      </w:r>
    </w:p>
    <w:p w:rsidR="00000000" w:rsidDel="00000000" w:rsidP="00000000" w:rsidRDefault="00000000" w:rsidRPr="00000000" w14:paraId="00000015">
      <w:pPr>
        <w:numPr>
          <w:ilvl w:val="0"/>
          <w:numId w:val="1"/>
        </w:numPr>
        <w:spacing w:after="0" w:before="0" w:line="240" w:lineRule="auto"/>
        <w:ind w:left="1440" w:right="90" w:hanging="360"/>
        <w:rPr>
          <w:sz w:val="24"/>
          <w:szCs w:val="24"/>
          <w:u w:val="none"/>
        </w:rPr>
      </w:pPr>
      <w:r w:rsidDel="00000000" w:rsidR="00000000" w:rsidRPr="00000000">
        <w:rPr>
          <w:sz w:val="24"/>
          <w:szCs w:val="24"/>
          <w:rtl w:val="0"/>
        </w:rPr>
        <w:t xml:space="preserve">Victims believe what their abusers have repeatedly told them, ie, they are:</w:t>
      </w:r>
    </w:p>
    <w:p w:rsidR="00000000" w:rsidDel="00000000" w:rsidP="00000000" w:rsidRDefault="00000000" w:rsidRPr="00000000" w14:paraId="00000016">
      <w:pPr>
        <w:numPr>
          <w:ilvl w:val="1"/>
          <w:numId w:val="1"/>
        </w:numPr>
        <w:spacing w:after="200" w:before="0" w:line="240" w:lineRule="auto"/>
        <w:ind w:left="2160" w:right="90" w:hanging="360"/>
        <w:rPr>
          <w:sz w:val="24"/>
          <w:szCs w:val="24"/>
          <w:u w:val="none"/>
        </w:rPr>
      </w:pPr>
      <w:r w:rsidDel="00000000" w:rsidR="00000000" w:rsidRPr="00000000">
        <w:rPr>
          <w:sz w:val="24"/>
          <w:szCs w:val="24"/>
          <w:rtl w:val="0"/>
        </w:rPr>
        <w:t xml:space="preserve">Worthless/Useless/Ugly/Lazy/Stupid/Unloved/Unwanted/Undeserving, etc. The constant derogatory comments </w:t>
      </w:r>
      <w:r w:rsidDel="00000000" w:rsidR="00000000" w:rsidRPr="00000000">
        <w:rPr>
          <w:sz w:val="24"/>
          <w:szCs w:val="24"/>
          <w:u w:val="single"/>
          <w:rtl w:val="0"/>
        </w:rPr>
        <w:t xml:space="preserve">set the basis</w:t>
      </w:r>
      <w:r w:rsidDel="00000000" w:rsidR="00000000" w:rsidRPr="00000000">
        <w:rPr>
          <w:sz w:val="24"/>
          <w:szCs w:val="24"/>
          <w:rtl w:val="0"/>
        </w:rPr>
        <w:t xml:space="preserve"> and </w:t>
      </w:r>
      <w:r w:rsidDel="00000000" w:rsidR="00000000" w:rsidRPr="00000000">
        <w:rPr>
          <w:sz w:val="24"/>
          <w:szCs w:val="24"/>
          <w:u w:val="single"/>
          <w:rtl w:val="0"/>
        </w:rPr>
        <w:t xml:space="preserve">take root under foot of the victim,</w:t>
      </w:r>
      <w:r w:rsidDel="00000000" w:rsidR="00000000" w:rsidRPr="00000000">
        <w:rPr>
          <w:sz w:val="24"/>
          <w:szCs w:val="24"/>
          <w:rtl w:val="0"/>
        </w:rPr>
        <w:t xml:space="preserve"> to where they ultimately believe it themselves.</w:t>
      </w:r>
    </w:p>
    <w:p w:rsidR="00000000" w:rsidDel="00000000" w:rsidP="00000000" w:rsidRDefault="00000000" w:rsidRPr="00000000" w14:paraId="00000017">
      <w:pPr>
        <w:numPr>
          <w:ilvl w:val="1"/>
          <w:numId w:val="1"/>
        </w:numPr>
        <w:spacing w:after="0" w:before="0" w:line="240" w:lineRule="auto"/>
        <w:ind w:left="2160" w:right="90" w:hanging="360"/>
        <w:rPr>
          <w:sz w:val="24"/>
          <w:szCs w:val="24"/>
          <w:u w:val="none"/>
        </w:rPr>
      </w:pPr>
      <w:r w:rsidDel="00000000" w:rsidR="00000000" w:rsidRPr="00000000">
        <w:rPr>
          <w:sz w:val="24"/>
          <w:szCs w:val="24"/>
          <w:rtl w:val="0"/>
        </w:rPr>
        <w:t xml:space="preserve">Victims believe they deserve to be abused and that they have no worthwhile qualities.This affects the self-esteem and ability to react proactively on their own behalf.</w:t>
      </w:r>
    </w:p>
    <w:p w:rsidR="00000000" w:rsidDel="00000000" w:rsidP="00000000" w:rsidRDefault="00000000" w:rsidRPr="00000000" w14:paraId="00000018">
      <w:pPr>
        <w:numPr>
          <w:ilvl w:val="0"/>
          <w:numId w:val="1"/>
        </w:numPr>
        <w:spacing w:after="200" w:line="240" w:lineRule="auto"/>
        <w:ind w:left="1440" w:right="90" w:hanging="360"/>
        <w:rPr>
          <w:sz w:val="24"/>
          <w:szCs w:val="24"/>
          <w:u w:val="none"/>
        </w:rPr>
      </w:pPr>
      <w:r w:rsidDel="00000000" w:rsidR="00000000" w:rsidRPr="00000000">
        <w:rPr>
          <w:sz w:val="24"/>
          <w:szCs w:val="24"/>
          <w:rtl w:val="0"/>
        </w:rPr>
        <w:t xml:space="preserve">Victims become so emotionally and financially dependent upon the abuser and may believe that “</w:t>
      </w:r>
      <w:r w:rsidDel="00000000" w:rsidR="00000000" w:rsidRPr="00000000">
        <w:rPr>
          <w:b w:val="1"/>
          <w:sz w:val="24"/>
          <w:szCs w:val="24"/>
          <w:rtl w:val="0"/>
        </w:rPr>
        <w:t xml:space="preserve">no-action</w:t>
      </w:r>
      <w:r w:rsidDel="00000000" w:rsidR="00000000" w:rsidRPr="00000000">
        <w:rPr>
          <w:sz w:val="24"/>
          <w:szCs w:val="24"/>
          <w:rtl w:val="0"/>
        </w:rPr>
        <w:t xml:space="preserve">” is better [</w:t>
      </w:r>
      <w:r w:rsidDel="00000000" w:rsidR="00000000" w:rsidRPr="00000000">
        <w:rPr>
          <w:i w:val="1"/>
          <w:sz w:val="24"/>
          <w:szCs w:val="24"/>
          <w:rtl w:val="0"/>
        </w:rPr>
        <w:t xml:space="preserve">safer</w:t>
      </w:r>
      <w:r w:rsidDel="00000000" w:rsidR="00000000" w:rsidRPr="00000000">
        <w:rPr>
          <w:sz w:val="24"/>
          <w:szCs w:val="24"/>
          <w:rtl w:val="0"/>
        </w:rPr>
        <w:t xml:space="preserve">] than </w:t>
      </w:r>
      <w:r w:rsidDel="00000000" w:rsidR="00000000" w:rsidRPr="00000000">
        <w:rPr>
          <w:b w:val="1"/>
          <w:sz w:val="24"/>
          <w:szCs w:val="24"/>
          <w:rtl w:val="0"/>
        </w:rPr>
        <w:t xml:space="preserve">any </w:t>
      </w:r>
      <w:r w:rsidDel="00000000" w:rsidR="00000000" w:rsidRPr="00000000">
        <w:rPr>
          <w:sz w:val="24"/>
          <w:szCs w:val="24"/>
          <w:rtl w:val="0"/>
        </w:rPr>
        <w:t xml:space="preserve">action, due to fear of the unknown.  They also desperately want  to believe the abuser will change, </w:t>
      </w:r>
      <w:r w:rsidDel="00000000" w:rsidR="00000000" w:rsidRPr="00000000">
        <w:rPr>
          <w:i w:val="1"/>
          <w:sz w:val="24"/>
          <w:szCs w:val="24"/>
          <w:rtl w:val="0"/>
        </w:rPr>
        <w:t xml:space="preserve">especially </w:t>
      </w:r>
      <w:r w:rsidDel="00000000" w:rsidR="00000000" w:rsidRPr="00000000">
        <w:rPr>
          <w:sz w:val="24"/>
          <w:szCs w:val="24"/>
          <w:rtl w:val="0"/>
        </w:rPr>
        <w:t xml:space="preserve">if the </w:t>
      </w:r>
      <w:r w:rsidDel="00000000" w:rsidR="00000000" w:rsidRPr="00000000">
        <w:rPr>
          <w:i w:val="1"/>
          <w:sz w:val="24"/>
          <w:szCs w:val="24"/>
          <w:rtl w:val="0"/>
        </w:rPr>
        <w:t xml:space="preserve">victim </w:t>
      </w:r>
      <w:r w:rsidDel="00000000" w:rsidR="00000000" w:rsidRPr="00000000">
        <w:rPr>
          <w:sz w:val="24"/>
          <w:szCs w:val="24"/>
          <w:rtl w:val="0"/>
        </w:rPr>
        <w:t xml:space="preserve">behaves better.</w:t>
      </w:r>
    </w:p>
    <w:p w:rsidR="00000000" w:rsidDel="00000000" w:rsidP="00000000" w:rsidRDefault="00000000" w:rsidRPr="00000000" w14:paraId="00000019">
      <w:pPr>
        <w:spacing w:line="240" w:lineRule="auto"/>
        <w:ind w:right="90" w:firstLine="720"/>
        <w:rPr>
          <w:sz w:val="24"/>
          <w:szCs w:val="24"/>
        </w:rPr>
      </w:pPr>
      <w:r w:rsidDel="00000000" w:rsidR="00000000" w:rsidRPr="00000000">
        <w:rPr>
          <w:b w:val="1"/>
          <w:sz w:val="24"/>
          <w:szCs w:val="24"/>
          <w:u w:val="single"/>
          <w:rtl w:val="0"/>
        </w:rPr>
        <w:t xml:space="preserve">Physically/Financially</w:t>
      </w:r>
      <w:r w:rsidDel="00000000" w:rsidR="00000000" w:rsidRPr="00000000">
        <w:rPr>
          <w:sz w:val="24"/>
          <w:szCs w:val="24"/>
          <w:rtl w:val="0"/>
        </w:rPr>
        <w:t xml:space="preserve">:</w:t>
      </w:r>
    </w:p>
    <w:p w:rsidR="00000000" w:rsidDel="00000000" w:rsidP="00000000" w:rsidRDefault="00000000" w:rsidRPr="00000000" w14:paraId="0000001A">
      <w:pPr>
        <w:spacing w:line="240" w:lineRule="auto"/>
        <w:ind w:right="90" w:firstLine="720"/>
        <w:rPr>
          <w:sz w:val="12"/>
          <w:szCs w:val="12"/>
        </w:rPr>
      </w:pPr>
      <w:r w:rsidDel="00000000" w:rsidR="00000000" w:rsidRPr="00000000">
        <w:rPr>
          <w:rtl w:val="0"/>
        </w:rPr>
      </w:r>
    </w:p>
    <w:p w:rsidR="00000000" w:rsidDel="00000000" w:rsidP="00000000" w:rsidRDefault="00000000" w:rsidRPr="00000000" w14:paraId="0000001B">
      <w:pPr>
        <w:numPr>
          <w:ilvl w:val="0"/>
          <w:numId w:val="4"/>
        </w:numPr>
        <w:spacing w:line="240" w:lineRule="auto"/>
        <w:ind w:left="1440" w:right="90" w:hanging="360"/>
        <w:rPr>
          <w:sz w:val="24"/>
          <w:szCs w:val="24"/>
          <w:u w:val="none"/>
        </w:rPr>
      </w:pPr>
      <w:r w:rsidDel="00000000" w:rsidR="00000000" w:rsidRPr="00000000">
        <w:rPr>
          <w:sz w:val="24"/>
          <w:szCs w:val="24"/>
          <w:rtl w:val="0"/>
        </w:rPr>
        <w:t xml:space="preserve">Victims are so alienated from the “outside” world, they have become </w:t>
      </w:r>
      <w:r w:rsidDel="00000000" w:rsidR="00000000" w:rsidRPr="00000000">
        <w:rPr>
          <w:sz w:val="24"/>
          <w:szCs w:val="24"/>
          <w:u w:val="single"/>
          <w:rtl w:val="0"/>
        </w:rPr>
        <w:t xml:space="preserve">completely</w:t>
      </w:r>
      <w:r w:rsidDel="00000000" w:rsidR="00000000" w:rsidRPr="00000000">
        <w:rPr>
          <w:sz w:val="24"/>
          <w:szCs w:val="24"/>
          <w:rtl w:val="0"/>
        </w:rPr>
        <w:t xml:space="preserve"> dependent upon their abuser, who controls the finances and every movement of the victim. Ultimately, the victim feels helpless, undeserving and unable to reach out for help.</w:t>
      </w:r>
    </w:p>
    <w:p w:rsidR="00000000" w:rsidDel="00000000" w:rsidP="00000000" w:rsidRDefault="00000000" w:rsidRPr="00000000" w14:paraId="0000001C">
      <w:pPr>
        <w:spacing w:line="240" w:lineRule="auto"/>
        <w:ind w:right="90"/>
        <w:rPr>
          <w:sz w:val="24"/>
          <w:szCs w:val="24"/>
        </w:rPr>
      </w:pPr>
      <w:r w:rsidDel="00000000" w:rsidR="00000000" w:rsidRPr="00000000">
        <w:rPr>
          <w:rtl w:val="0"/>
        </w:rPr>
      </w:r>
    </w:p>
    <w:p w:rsidR="00000000" w:rsidDel="00000000" w:rsidP="00000000" w:rsidRDefault="00000000" w:rsidRPr="00000000" w14:paraId="0000001D">
      <w:pPr>
        <w:spacing w:line="240" w:lineRule="auto"/>
        <w:ind w:left="360" w:right="-90" w:firstLine="0"/>
        <w:rPr>
          <w:sz w:val="24"/>
          <w:szCs w:val="24"/>
        </w:rPr>
      </w:pPr>
      <w:r w:rsidDel="00000000" w:rsidR="00000000" w:rsidRPr="00000000">
        <w:rPr>
          <w:sz w:val="24"/>
          <w:szCs w:val="24"/>
          <w:rtl w:val="0"/>
        </w:rPr>
        <w:t xml:space="preserve">Accompanying the mental abuse, are physical injuries which often require Medical intervention. Along with the doctor visits, are lies upon lies, to cover up for the abuser. Eventually this becomes the victims “job”: To protect her abuser at all costs.</w:t>
      </w:r>
    </w:p>
    <w:p w:rsidR="00000000" w:rsidDel="00000000" w:rsidP="00000000" w:rsidRDefault="00000000" w:rsidRPr="00000000" w14:paraId="0000001E">
      <w:pPr>
        <w:spacing w:line="276" w:lineRule="auto"/>
        <w:ind w:right="90"/>
        <w:rPr>
          <w:sz w:val="14"/>
          <w:szCs w:val="14"/>
          <w:u w:val="single"/>
        </w:rPr>
      </w:pPr>
      <w:r w:rsidDel="00000000" w:rsidR="00000000" w:rsidRPr="00000000">
        <w:rPr>
          <w:rtl w:val="0"/>
        </w:rPr>
      </w:r>
    </w:p>
    <w:p w:rsidR="00000000" w:rsidDel="00000000" w:rsidP="00000000" w:rsidRDefault="00000000" w:rsidRPr="00000000" w14:paraId="0000001F">
      <w:pPr>
        <w:spacing w:line="276" w:lineRule="auto"/>
        <w:ind w:right="90"/>
        <w:rPr>
          <w:b w:val="1"/>
          <w:sz w:val="24"/>
          <w:szCs w:val="24"/>
        </w:rPr>
      </w:pPr>
      <w:r w:rsidDel="00000000" w:rsidR="00000000" w:rsidRPr="00000000">
        <w:rPr>
          <w:b w:val="1"/>
          <w:sz w:val="24"/>
          <w:szCs w:val="24"/>
          <w:u w:val="single"/>
          <w:rtl w:val="0"/>
        </w:rPr>
        <w:t xml:space="preserve">Bottom Line</w:t>
      </w:r>
      <w:r w:rsidDel="00000000" w:rsidR="00000000" w:rsidRPr="00000000">
        <w:rPr>
          <w:b w:val="1"/>
          <w:sz w:val="24"/>
          <w:szCs w:val="24"/>
          <w:rtl w:val="0"/>
        </w:rPr>
        <w:t xml:space="preserve">:</w:t>
      </w:r>
    </w:p>
    <w:p w:rsidR="00000000" w:rsidDel="00000000" w:rsidP="00000000" w:rsidRDefault="00000000" w:rsidRPr="00000000" w14:paraId="00000020">
      <w:pPr>
        <w:numPr>
          <w:ilvl w:val="0"/>
          <w:numId w:val="3"/>
        </w:numPr>
        <w:spacing w:line="240" w:lineRule="auto"/>
        <w:ind w:left="720" w:right="90" w:hanging="360"/>
        <w:rPr>
          <w:sz w:val="24"/>
          <w:szCs w:val="24"/>
          <w:u w:val="none"/>
        </w:rPr>
      </w:pPr>
      <w:r w:rsidDel="00000000" w:rsidR="00000000" w:rsidRPr="00000000">
        <w:rPr>
          <w:sz w:val="24"/>
          <w:szCs w:val="24"/>
          <w:rtl w:val="0"/>
        </w:rPr>
        <w:t xml:space="preserve">On average, victims live with domestic abuse for 2-3 years and experience 50 incidents of abuse before getting effective help.</w:t>
      </w:r>
    </w:p>
    <w:p w:rsidR="00000000" w:rsidDel="00000000" w:rsidP="00000000" w:rsidRDefault="00000000" w:rsidRPr="00000000" w14:paraId="00000021">
      <w:pPr>
        <w:numPr>
          <w:ilvl w:val="0"/>
          <w:numId w:val="3"/>
        </w:numPr>
        <w:spacing w:line="240" w:lineRule="auto"/>
        <w:ind w:left="720" w:right="90" w:hanging="360"/>
        <w:rPr>
          <w:sz w:val="24"/>
          <w:szCs w:val="24"/>
          <w:u w:val="none"/>
        </w:rPr>
      </w:pPr>
      <w:r w:rsidDel="00000000" w:rsidR="00000000" w:rsidRPr="00000000">
        <w:rPr>
          <w:sz w:val="24"/>
          <w:szCs w:val="24"/>
          <w:rtl w:val="0"/>
        </w:rPr>
        <w:t xml:space="preserve">85% of victims sought help approximately 5 times from professionals, before they eventually received effective help to stop the abuse.</w:t>
      </w:r>
    </w:p>
    <w:p w:rsidR="00000000" w:rsidDel="00000000" w:rsidP="00000000" w:rsidRDefault="00000000" w:rsidRPr="00000000" w14:paraId="00000022">
      <w:pPr>
        <w:spacing w:line="276" w:lineRule="auto"/>
        <w:ind w:left="720" w:right="90" w:firstLine="0"/>
        <w:rPr>
          <w:sz w:val="12"/>
          <w:szCs w:val="12"/>
        </w:rPr>
      </w:pPr>
      <w:r w:rsidDel="00000000" w:rsidR="00000000" w:rsidRPr="00000000">
        <w:rPr>
          <w:rtl w:val="0"/>
        </w:rPr>
      </w:r>
    </w:p>
    <w:p w:rsidR="00000000" w:rsidDel="00000000" w:rsidP="00000000" w:rsidRDefault="00000000" w:rsidRPr="00000000" w14:paraId="00000023">
      <w:pPr>
        <w:spacing w:line="276" w:lineRule="auto"/>
        <w:ind w:left="0" w:right="90" w:firstLine="0"/>
        <w:rPr>
          <w:b w:val="1"/>
          <w:sz w:val="24"/>
          <w:szCs w:val="24"/>
          <w:u w:val="single"/>
        </w:rPr>
      </w:pPr>
      <w:r w:rsidDel="00000000" w:rsidR="00000000" w:rsidRPr="00000000">
        <w:rPr>
          <w:b w:val="1"/>
          <w:sz w:val="24"/>
          <w:szCs w:val="24"/>
          <w:u w:val="single"/>
          <w:rtl w:val="0"/>
        </w:rPr>
        <w:t xml:space="preserve">Additional contributing factors for a victim to remain with their abuser:</w:t>
      </w:r>
    </w:p>
    <w:p w:rsidR="00000000" w:rsidDel="00000000" w:rsidP="00000000" w:rsidRDefault="00000000" w:rsidRPr="00000000" w14:paraId="00000024">
      <w:pPr>
        <w:numPr>
          <w:ilvl w:val="0"/>
          <w:numId w:val="2"/>
        </w:numPr>
        <w:spacing w:line="240" w:lineRule="auto"/>
        <w:ind w:left="720" w:right="90" w:hanging="360"/>
        <w:rPr>
          <w:sz w:val="24"/>
          <w:szCs w:val="24"/>
          <w:u w:val="none"/>
        </w:rPr>
      </w:pPr>
      <w:r w:rsidDel="00000000" w:rsidR="00000000" w:rsidRPr="00000000">
        <w:rPr>
          <w:sz w:val="24"/>
          <w:szCs w:val="24"/>
          <w:rtl w:val="0"/>
        </w:rPr>
        <w:t xml:space="preserve">Physical violence / Sexual abuse / Financial abuse</w:t>
      </w:r>
    </w:p>
    <w:p w:rsidR="00000000" w:rsidDel="00000000" w:rsidP="00000000" w:rsidRDefault="00000000" w:rsidRPr="00000000" w14:paraId="00000025">
      <w:pPr>
        <w:numPr>
          <w:ilvl w:val="0"/>
          <w:numId w:val="2"/>
        </w:numPr>
        <w:spacing w:line="240" w:lineRule="auto"/>
        <w:ind w:left="720" w:right="90" w:hanging="360"/>
        <w:rPr>
          <w:sz w:val="24"/>
          <w:szCs w:val="24"/>
          <w:u w:val="none"/>
        </w:rPr>
      </w:pPr>
      <w:r w:rsidDel="00000000" w:rsidR="00000000" w:rsidRPr="00000000">
        <w:rPr>
          <w:sz w:val="24"/>
          <w:szCs w:val="24"/>
          <w:rtl w:val="0"/>
        </w:rPr>
        <w:t xml:space="preserve">Cyberstalking / Stalking / Blackmailed, threatened or intimidated to gain compliance</w:t>
      </w:r>
    </w:p>
    <w:p w:rsidR="00000000" w:rsidDel="00000000" w:rsidP="00000000" w:rsidRDefault="00000000" w:rsidRPr="00000000" w14:paraId="00000026">
      <w:pPr>
        <w:numPr>
          <w:ilvl w:val="0"/>
          <w:numId w:val="2"/>
        </w:numPr>
        <w:spacing w:line="240" w:lineRule="auto"/>
        <w:ind w:left="720" w:right="90" w:hanging="360"/>
        <w:rPr>
          <w:sz w:val="24"/>
          <w:szCs w:val="24"/>
          <w:u w:val="none"/>
        </w:rPr>
      </w:pPr>
      <w:r w:rsidDel="00000000" w:rsidR="00000000" w:rsidRPr="00000000">
        <w:rPr>
          <w:sz w:val="24"/>
          <w:szCs w:val="24"/>
          <w:rtl w:val="0"/>
        </w:rPr>
        <w:t xml:space="preserve">Shamed, mocked, or criticized [alone or in front of others]</w:t>
      </w:r>
    </w:p>
    <w:p w:rsidR="00000000" w:rsidDel="00000000" w:rsidP="00000000" w:rsidRDefault="00000000" w:rsidRPr="00000000" w14:paraId="00000027">
      <w:pPr>
        <w:numPr>
          <w:ilvl w:val="0"/>
          <w:numId w:val="2"/>
        </w:numPr>
        <w:spacing w:line="240" w:lineRule="auto"/>
        <w:ind w:left="720" w:right="90" w:hanging="360"/>
        <w:rPr>
          <w:sz w:val="24"/>
          <w:szCs w:val="24"/>
          <w:u w:val="none"/>
        </w:rPr>
      </w:pPr>
      <w:r w:rsidDel="00000000" w:rsidR="00000000" w:rsidRPr="00000000">
        <w:rPr>
          <w:sz w:val="24"/>
          <w:szCs w:val="24"/>
          <w:rtl w:val="0"/>
        </w:rPr>
        <w:t xml:space="preserve">Isolation from friends and family / Told they're worthless on their own</w:t>
      </w:r>
    </w:p>
    <w:p w:rsidR="00000000" w:rsidDel="00000000" w:rsidP="00000000" w:rsidRDefault="00000000" w:rsidRPr="00000000" w14:paraId="00000028">
      <w:pPr>
        <w:numPr>
          <w:ilvl w:val="0"/>
          <w:numId w:val="2"/>
        </w:numPr>
        <w:spacing w:line="240" w:lineRule="auto"/>
        <w:ind w:left="720" w:right="90" w:hanging="360"/>
        <w:rPr>
          <w:sz w:val="24"/>
          <w:szCs w:val="24"/>
          <w:u w:val="none"/>
        </w:rPr>
      </w:pPr>
      <w:r w:rsidDel="00000000" w:rsidR="00000000" w:rsidRPr="00000000">
        <w:rPr>
          <w:sz w:val="24"/>
          <w:szCs w:val="24"/>
          <w:rtl w:val="0"/>
        </w:rPr>
        <w:t xml:space="preserve">May be made to believe there is no way out of the relationship.</w:t>
      </w:r>
    </w:p>
    <w:p w:rsidR="00000000" w:rsidDel="00000000" w:rsidP="00000000" w:rsidRDefault="00000000" w:rsidRPr="00000000" w14:paraId="00000029">
      <w:pPr>
        <w:spacing w:line="276" w:lineRule="auto"/>
        <w:ind w:left="90" w:right="90" w:firstLine="0"/>
        <w:rPr>
          <w:sz w:val="24"/>
          <w:szCs w:val="24"/>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line="276" w:lineRule="auto"/>
        <w:ind w:left="90" w:right="90" w:firstLine="0"/>
        <w:jc w:val="center"/>
        <w:rPr>
          <w:b w:val="1"/>
          <w:sz w:val="28"/>
          <w:szCs w:val="28"/>
        </w:rPr>
      </w:pPr>
      <w:r w:rsidDel="00000000" w:rsidR="00000000" w:rsidRPr="00000000">
        <w:rPr>
          <w:b w:val="1"/>
          <w:sz w:val="28"/>
          <w:szCs w:val="28"/>
          <w:u w:val="single"/>
          <w:rtl w:val="0"/>
        </w:rPr>
        <w:t xml:space="preserve">Crisis Situation:</w:t>
      </w:r>
      <w:r w:rsidDel="00000000" w:rsidR="00000000" w:rsidRPr="00000000">
        <w:rPr>
          <w:b w:val="1"/>
          <w:sz w:val="28"/>
          <w:szCs w:val="28"/>
          <w:rtl w:val="0"/>
        </w:rPr>
        <w:t xml:space="preserve"> </w:t>
      </w:r>
    </w:p>
    <w:p w:rsidR="00000000" w:rsidDel="00000000" w:rsidP="00000000" w:rsidRDefault="00000000" w:rsidRPr="00000000" w14:paraId="0000002B">
      <w:pPr>
        <w:spacing w:line="276" w:lineRule="auto"/>
        <w:ind w:left="90" w:right="90" w:firstLine="0"/>
        <w:jc w:val="both"/>
        <w:rPr>
          <w:sz w:val="8"/>
          <w:szCs w:val="8"/>
        </w:rPr>
      </w:pPr>
      <w:r w:rsidDel="00000000" w:rsidR="00000000" w:rsidRPr="00000000">
        <w:rPr>
          <w:rtl w:val="0"/>
        </w:rPr>
      </w:r>
    </w:p>
    <w:p w:rsidR="00000000" w:rsidDel="00000000" w:rsidP="00000000" w:rsidRDefault="00000000" w:rsidRPr="00000000" w14:paraId="0000002C">
      <w:pPr>
        <w:spacing w:line="240" w:lineRule="auto"/>
        <w:ind w:left="90" w:right="90" w:firstLine="0"/>
        <w:jc w:val="both"/>
        <w:rPr>
          <w:sz w:val="24"/>
          <w:szCs w:val="24"/>
        </w:rPr>
      </w:pPr>
      <w:r w:rsidDel="00000000" w:rsidR="00000000" w:rsidRPr="00000000">
        <w:rPr>
          <w:sz w:val="24"/>
          <w:szCs w:val="24"/>
          <w:rtl w:val="0"/>
        </w:rPr>
        <w:t xml:space="preserve">If a call is received from a caller regarding Domestic Violence, the Crisis helpline Specialist is to take the following steps:</w:t>
      </w:r>
    </w:p>
    <w:p w:rsidR="00000000" w:rsidDel="00000000" w:rsidP="00000000" w:rsidRDefault="00000000" w:rsidRPr="00000000" w14:paraId="0000002D">
      <w:pPr>
        <w:spacing w:line="240" w:lineRule="auto"/>
        <w:ind w:left="90" w:right="90" w:firstLine="0"/>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left="90" w:right="90" w:firstLine="0"/>
        <w:jc w:val="both"/>
        <w:rPr>
          <w:sz w:val="2"/>
          <w:szCs w:val="2"/>
        </w:rPr>
      </w:pPr>
      <w:r w:rsidDel="00000000" w:rsidR="00000000" w:rsidRPr="00000000">
        <w:rPr>
          <w:rtl w:val="0"/>
        </w:rPr>
      </w:r>
    </w:p>
    <w:p w:rsidR="00000000" w:rsidDel="00000000" w:rsidP="00000000" w:rsidRDefault="00000000" w:rsidRPr="00000000" w14:paraId="0000002F">
      <w:pPr>
        <w:numPr>
          <w:ilvl w:val="0"/>
          <w:numId w:val="7"/>
        </w:numPr>
        <w:spacing w:line="276" w:lineRule="auto"/>
        <w:ind w:left="720" w:right="90" w:hanging="360"/>
        <w:jc w:val="both"/>
        <w:rPr>
          <w:b w:val="1"/>
          <w:sz w:val="24"/>
          <w:szCs w:val="24"/>
        </w:rPr>
      </w:pPr>
      <w:r w:rsidDel="00000000" w:rsidR="00000000" w:rsidRPr="00000000">
        <w:rPr>
          <w:b w:val="1"/>
          <w:sz w:val="24"/>
          <w:szCs w:val="24"/>
          <w:rtl w:val="0"/>
        </w:rPr>
        <w:t xml:space="preserve">ALWAYS access the caller's SAFETY</w:t>
      </w:r>
    </w:p>
    <w:p w:rsidR="00000000" w:rsidDel="00000000" w:rsidP="00000000" w:rsidRDefault="00000000" w:rsidRPr="00000000" w14:paraId="00000030">
      <w:pPr>
        <w:spacing w:line="276" w:lineRule="auto"/>
        <w:ind w:left="1440" w:right="90" w:firstLine="0"/>
        <w:jc w:val="both"/>
        <w:rPr>
          <w:b w:val="1"/>
          <w:sz w:val="24"/>
          <w:szCs w:val="24"/>
        </w:rPr>
      </w:pPr>
      <w:r w:rsidDel="00000000" w:rsidR="00000000" w:rsidRPr="00000000">
        <w:rPr>
          <w:b w:val="1"/>
          <w:sz w:val="24"/>
          <w:szCs w:val="24"/>
          <w:rtl w:val="0"/>
        </w:rPr>
        <w:t xml:space="preserve">If the Caller feels threatened:</w:t>
      </w:r>
    </w:p>
    <w:p w:rsidR="00000000" w:rsidDel="00000000" w:rsidP="00000000" w:rsidRDefault="00000000" w:rsidRPr="00000000" w14:paraId="00000031">
      <w:pPr>
        <w:numPr>
          <w:ilvl w:val="0"/>
          <w:numId w:val="6"/>
        </w:numPr>
        <w:spacing w:line="240" w:lineRule="auto"/>
        <w:ind w:left="2160" w:right="90" w:hanging="360"/>
        <w:jc w:val="both"/>
        <w:rPr>
          <w:rFonts w:ascii="Trebuchet MS" w:cs="Trebuchet MS" w:eastAsia="Trebuchet MS" w:hAnsi="Trebuchet MS"/>
          <w:sz w:val="24"/>
          <w:szCs w:val="24"/>
        </w:rPr>
      </w:pPr>
      <w:r w:rsidDel="00000000" w:rsidR="00000000" w:rsidRPr="00000000">
        <w:rPr>
          <w:sz w:val="24"/>
          <w:szCs w:val="24"/>
          <w:rtl w:val="0"/>
        </w:rPr>
        <w:t xml:space="preserve">The CONTACT Helpline Specialist is to </w:t>
      </w:r>
      <w:r w:rsidDel="00000000" w:rsidR="00000000" w:rsidRPr="00000000">
        <w:rPr>
          <w:b w:val="1"/>
          <w:sz w:val="24"/>
          <w:szCs w:val="24"/>
          <w:rtl w:val="0"/>
        </w:rPr>
        <w:t xml:space="preserve">instruct the </w:t>
      </w:r>
      <w:r w:rsidDel="00000000" w:rsidR="00000000" w:rsidRPr="00000000">
        <w:rPr>
          <w:b w:val="1"/>
          <w:sz w:val="24"/>
          <w:szCs w:val="24"/>
          <w:u w:val="single"/>
          <w:rtl w:val="0"/>
        </w:rPr>
        <w:t xml:space="preserve">caller</w:t>
      </w:r>
      <w:r w:rsidDel="00000000" w:rsidR="00000000" w:rsidRPr="00000000">
        <w:rPr>
          <w:sz w:val="24"/>
          <w:szCs w:val="24"/>
          <w:rtl w:val="0"/>
        </w:rPr>
        <w:t xml:space="preserve"> to hang up and call 9-1-1- </w:t>
      </w:r>
      <w:r w:rsidDel="00000000" w:rsidR="00000000" w:rsidRPr="00000000">
        <w:rPr>
          <w:b w:val="1"/>
          <w:sz w:val="24"/>
          <w:szCs w:val="24"/>
          <w:rtl w:val="0"/>
        </w:rPr>
        <w:t xml:space="preserve">IMMEDIATELY</w:t>
      </w:r>
    </w:p>
    <w:p w:rsidR="00000000" w:rsidDel="00000000" w:rsidP="00000000" w:rsidRDefault="00000000" w:rsidRPr="00000000" w14:paraId="00000032">
      <w:pPr>
        <w:spacing w:line="276" w:lineRule="auto"/>
        <w:ind w:left="2160" w:right="90" w:firstLine="0"/>
        <w:jc w:val="both"/>
        <w:rPr>
          <w:b w:val="1"/>
          <w:sz w:val="8"/>
          <w:szCs w:val="8"/>
        </w:rPr>
      </w:pPr>
      <w:r w:rsidDel="00000000" w:rsidR="00000000" w:rsidRPr="00000000">
        <w:rPr>
          <w:rtl w:val="0"/>
        </w:rPr>
      </w:r>
    </w:p>
    <w:p w:rsidR="00000000" w:rsidDel="00000000" w:rsidP="00000000" w:rsidRDefault="00000000" w:rsidRPr="00000000" w14:paraId="00000033">
      <w:pPr>
        <w:spacing w:line="276" w:lineRule="auto"/>
        <w:ind w:left="1440" w:right="90" w:firstLine="0"/>
        <w:jc w:val="both"/>
        <w:rPr>
          <w:sz w:val="24"/>
          <w:szCs w:val="24"/>
        </w:rPr>
      </w:pPr>
      <w:r w:rsidDel="00000000" w:rsidR="00000000" w:rsidRPr="00000000">
        <w:rPr>
          <w:b w:val="1"/>
          <w:sz w:val="24"/>
          <w:szCs w:val="24"/>
          <w:rtl w:val="0"/>
        </w:rPr>
        <w:t xml:space="preserve">If the caller is SAFE at the time of the call: </w:t>
      </w:r>
      <w:r w:rsidDel="00000000" w:rsidR="00000000" w:rsidRPr="00000000">
        <w:rPr>
          <w:sz w:val="24"/>
          <w:szCs w:val="24"/>
          <w:rtl w:val="0"/>
        </w:rPr>
        <w:t xml:space="preserve"> </w:t>
      </w:r>
    </w:p>
    <w:p w:rsidR="00000000" w:rsidDel="00000000" w:rsidP="00000000" w:rsidRDefault="00000000" w:rsidRPr="00000000" w14:paraId="00000034">
      <w:pPr>
        <w:numPr>
          <w:ilvl w:val="0"/>
          <w:numId w:val="5"/>
        </w:numPr>
        <w:spacing w:line="240" w:lineRule="auto"/>
        <w:ind w:left="2250" w:right="90" w:hanging="360"/>
        <w:rPr>
          <w:sz w:val="24"/>
          <w:szCs w:val="24"/>
        </w:rPr>
      </w:pPr>
      <w:r w:rsidDel="00000000" w:rsidR="00000000" w:rsidRPr="00000000">
        <w:rPr>
          <w:sz w:val="24"/>
          <w:szCs w:val="24"/>
          <w:rtl w:val="0"/>
        </w:rPr>
        <w:t xml:space="preserve">Utilize your Active Listening Skills and convey empathy and create a connection. </w:t>
      </w:r>
      <w:r w:rsidDel="00000000" w:rsidR="00000000" w:rsidRPr="00000000">
        <w:rPr>
          <w:rtl w:val="0"/>
        </w:rPr>
      </w:r>
    </w:p>
    <w:p w:rsidR="00000000" w:rsidDel="00000000" w:rsidP="00000000" w:rsidRDefault="00000000" w:rsidRPr="00000000" w14:paraId="00000035">
      <w:pPr>
        <w:numPr>
          <w:ilvl w:val="0"/>
          <w:numId w:val="5"/>
        </w:numPr>
        <w:spacing w:line="240" w:lineRule="auto"/>
        <w:ind w:left="2250" w:right="90" w:hanging="360"/>
        <w:rPr>
          <w:sz w:val="24"/>
          <w:szCs w:val="24"/>
        </w:rPr>
      </w:pPr>
      <w:r w:rsidDel="00000000" w:rsidR="00000000" w:rsidRPr="00000000">
        <w:rPr>
          <w:sz w:val="24"/>
          <w:szCs w:val="24"/>
          <w:rtl w:val="0"/>
        </w:rPr>
        <w:t xml:space="preserve">DO NOT JUDGE the abused OR abuser.  </w:t>
      </w:r>
    </w:p>
    <w:p w:rsidR="00000000" w:rsidDel="00000000" w:rsidP="00000000" w:rsidRDefault="00000000" w:rsidRPr="00000000" w14:paraId="00000036">
      <w:pPr>
        <w:numPr>
          <w:ilvl w:val="0"/>
          <w:numId w:val="5"/>
        </w:numPr>
        <w:spacing w:line="240" w:lineRule="auto"/>
        <w:ind w:left="2250" w:right="90" w:hanging="360"/>
        <w:rPr>
          <w:rFonts w:ascii="Trebuchet MS" w:cs="Trebuchet MS" w:eastAsia="Trebuchet MS" w:hAnsi="Trebuchet MS"/>
          <w:sz w:val="24"/>
          <w:szCs w:val="24"/>
        </w:rPr>
      </w:pPr>
      <w:r w:rsidDel="00000000" w:rsidR="00000000" w:rsidRPr="00000000">
        <w:rPr>
          <w:sz w:val="24"/>
          <w:szCs w:val="24"/>
          <w:rtl w:val="0"/>
        </w:rPr>
        <w:t xml:space="preserve">Use FEELINGS [NOT advice] to help the caller understand and see on their </w:t>
      </w:r>
      <w:r w:rsidDel="00000000" w:rsidR="00000000" w:rsidRPr="00000000">
        <w:rPr>
          <w:b w:val="1"/>
          <w:sz w:val="24"/>
          <w:szCs w:val="24"/>
          <w:rtl w:val="0"/>
        </w:rPr>
        <w:t xml:space="preserve">OWN</w:t>
      </w:r>
      <w:r w:rsidDel="00000000" w:rsidR="00000000" w:rsidRPr="00000000">
        <w:rPr>
          <w:sz w:val="24"/>
          <w:szCs w:val="24"/>
          <w:rtl w:val="0"/>
        </w:rPr>
        <w:t xml:space="preserve">, the magnitude of their situation to help them clearly regain focus.</w:t>
      </w:r>
    </w:p>
    <w:p w:rsidR="00000000" w:rsidDel="00000000" w:rsidP="00000000" w:rsidRDefault="00000000" w:rsidRPr="00000000" w14:paraId="00000037">
      <w:pPr>
        <w:numPr>
          <w:ilvl w:val="0"/>
          <w:numId w:val="5"/>
        </w:numPr>
        <w:spacing w:line="240" w:lineRule="auto"/>
        <w:ind w:left="2250" w:right="90" w:hanging="360"/>
        <w:rPr>
          <w:rFonts w:ascii="Trebuchet MS" w:cs="Trebuchet MS" w:eastAsia="Trebuchet MS" w:hAnsi="Trebuchet MS"/>
          <w:color w:val="ff0000"/>
          <w:sz w:val="24"/>
          <w:szCs w:val="24"/>
        </w:rPr>
      </w:pPr>
      <w:r w:rsidDel="00000000" w:rsidR="00000000" w:rsidRPr="00000000">
        <w:rPr>
          <w:color w:val="ff0000"/>
          <w:sz w:val="24"/>
          <w:szCs w:val="24"/>
          <w:rtl w:val="0"/>
        </w:rPr>
        <w:t xml:space="preserve">Providence House/ Catholic Charities (800-246-8910) is the appropriate referral that should be given.</w:t>
      </w:r>
      <w:r w:rsidDel="00000000" w:rsidR="00000000" w:rsidRPr="00000000">
        <w:rPr>
          <w:rtl w:val="0"/>
        </w:rPr>
      </w:r>
    </w:p>
    <w:sectPr>
      <w:headerReference r:id="rId6" w:type="default"/>
      <w:pgSz w:h="15840" w:w="12240" w:orient="portrait"/>
      <w:pgMar w:bottom="1440" w:top="1440" w:left="126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Lines w:val="1"/>
      <w:spacing w:line="240" w:lineRule="auto"/>
      <w:ind w:left="2880" w:firstLine="0"/>
      <w:jc w:val="right"/>
      <w:rPr>
        <w:rFonts w:ascii="Trebuchet MS" w:cs="Trebuchet MS" w:eastAsia="Trebuchet MS" w:hAnsi="Trebuchet MS"/>
        <w:i w:val="1"/>
        <w:sz w:val="16"/>
        <w:szCs w:val="16"/>
      </w:rPr>
    </w:pPr>
    <w:r w:rsidDel="00000000" w:rsidR="00000000" w:rsidRPr="00000000">
      <w:rPr>
        <w:rFonts w:ascii="Trebuchet MS" w:cs="Trebuchet MS" w:eastAsia="Trebuchet MS" w:hAnsi="Trebuchet MS"/>
        <w:b w:val="1"/>
        <w:rtl w:val="0"/>
      </w:rPr>
      <w:t xml:space="preserve">     CONTACT </w:t>
    </w:r>
    <w:r w:rsidDel="00000000" w:rsidR="00000000" w:rsidRPr="00000000">
      <w:rPr>
        <w:rFonts w:ascii="Trebuchet MS" w:cs="Trebuchet MS" w:eastAsia="Trebuchet MS" w:hAnsi="Trebuchet MS"/>
        <w:rtl w:val="0"/>
      </w:rPr>
      <w:t xml:space="preserve">Training Team -</w:t>
    </w:r>
    <w:r w:rsidDel="00000000" w:rsidR="00000000" w:rsidRPr="00000000">
      <w:rPr>
        <w:rFonts w:ascii="Trebuchet MS" w:cs="Trebuchet MS" w:eastAsia="Trebuchet MS" w:hAnsi="Trebuchet MS"/>
        <w:i w:val="1"/>
        <w:sz w:val="16"/>
        <w:szCs w:val="16"/>
        <w:rtl w:val="0"/>
      </w:rPr>
      <w:t xml:space="preserve"> DMB &gt; rev. 2021 /  Page </w:t>
    </w:r>
    <w:r w:rsidDel="00000000" w:rsidR="00000000" w:rsidRPr="00000000">
      <w:rPr>
        <w:rFonts w:ascii="Trebuchet MS" w:cs="Trebuchet MS" w:eastAsia="Trebuchet MS" w:hAnsi="Trebuchet MS"/>
        <w:i w:val="1"/>
        <w:sz w:val="16"/>
        <w:szCs w:val="16"/>
      </w:rPr>
      <w:fldChar w:fldCharType="begin"/>
      <w:instrText xml:space="preserve">PAGE</w:instrText>
      <w:fldChar w:fldCharType="separate"/>
      <w:fldChar w:fldCharType="end"/>
    </w:r>
    <w:r w:rsidDel="00000000" w:rsidR="00000000" w:rsidRPr="00000000">
      <w:rPr>
        <w:rFonts w:ascii="Trebuchet MS" w:cs="Trebuchet MS" w:eastAsia="Trebuchet MS" w:hAnsi="Trebuchet MS"/>
        <w:i w:val="1"/>
        <w:sz w:val="16"/>
        <w:szCs w:val="16"/>
        <w:rtl w:val="0"/>
      </w:rPr>
      <w:t xml:space="preserve"> of 2</w: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-161923</wp:posOffset>
          </wp:positionV>
          <wp:extent cx="1381125"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1125" cy="547688"/>
                  </a:xfrm>
                  <a:prstGeom prst="rect"/>
                  <a:ln/>
                </pic:spPr>
              </pic:pic>
            </a:graphicData>
          </a:graphic>
        </wp:anchor>
      </w:drawing>
    </w:r>
  </w:p>
  <w:p w:rsidR="00000000" w:rsidDel="00000000" w:rsidP="00000000" w:rsidRDefault="00000000" w:rsidRPr="00000000" w14:paraId="00000039">
    <w:pPr>
      <w:keepLines w:val="1"/>
      <w:spacing w:line="240" w:lineRule="auto"/>
      <w:ind w:left="2880" w:firstLine="0"/>
      <w:jc w:val="right"/>
      <w:rPr>
        <w:rFonts w:ascii="Trebuchet MS" w:cs="Trebuchet MS" w:eastAsia="Trebuchet MS" w:hAnsi="Trebuchet MS"/>
        <w:i w:val="1"/>
      </w:rPr>
    </w:pPr>
    <w:r w:rsidDel="00000000" w:rsidR="00000000" w:rsidRPr="00000000">
      <w:rPr>
        <w:rFonts w:ascii="Trebuchet MS" w:cs="Trebuchet MS" w:eastAsia="Trebuchet MS" w:hAnsi="Trebuchet MS"/>
        <w:b w:val="1"/>
        <w:rtl w:val="0"/>
      </w:rPr>
      <w:t xml:space="preserve">     Lesson: </w:t>
    </w:r>
    <w:r w:rsidDel="00000000" w:rsidR="00000000" w:rsidRPr="00000000">
      <w:rPr>
        <w:rFonts w:ascii="Trebuchet MS" w:cs="Trebuchet MS" w:eastAsia="Trebuchet MS" w:hAnsi="Trebuchet MS"/>
        <w:i w:val="1"/>
        <w:rtl w:val="0"/>
      </w:rPr>
      <w:t xml:space="preserve">DOMESTIC VIOLENCE</w:t>
    </w:r>
  </w:p>
  <w:p w:rsidR="00000000" w:rsidDel="00000000" w:rsidP="00000000" w:rsidRDefault="00000000" w:rsidRPr="00000000" w14:paraId="0000003A">
    <w:pPr>
      <w:spacing w:line="240" w:lineRule="auto"/>
      <w:ind w:left="2160" w:right="-360" w:firstLine="720"/>
      <w:jc w:val="righ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rtl w:val="0"/>
      </w:rPr>
      <w:t xml:space="preserve">Objective: </w:t>
    </w:r>
    <w:r w:rsidDel="00000000" w:rsidR="00000000" w:rsidRPr="00000000">
      <w:rPr>
        <w:rFonts w:ascii="Trebuchet MS" w:cs="Trebuchet MS" w:eastAsia="Trebuchet MS" w:hAnsi="Trebuchet MS"/>
        <w:i w:val="1"/>
        <w:sz w:val="20"/>
        <w:szCs w:val="20"/>
        <w:rtl w:val="0"/>
      </w:rPr>
      <w:t xml:space="preserve">Familiarize HST to Domestic Violence, Victim Mindset, Appropriate Referrals and how to handle such incoming calls empathetically and effectively. </w:t>
    </w:r>
  </w:p>
  <w:p w:rsidR="00000000" w:rsidDel="00000000" w:rsidP="00000000" w:rsidRDefault="00000000" w:rsidRPr="00000000" w14:paraId="0000003B">
    <w:pPr>
      <w:spacing w:line="240" w:lineRule="auto"/>
      <w:ind w:left="2160" w:right="-360" w:firstLine="720"/>
      <w:jc w:val="right"/>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3C">
    <w:pPr>
      <w:spacing w:line="240" w:lineRule="auto"/>
      <w:ind w:left="2160" w:right="-360" w:firstLine="720"/>
      <w:jc w:val="right"/>
      <w:rPr>
        <w:rFonts w:ascii="Trebuchet MS" w:cs="Trebuchet MS" w:eastAsia="Trebuchet MS" w:hAnsi="Trebuchet MS"/>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line="240" w:lineRule="auto"/>
      <w:ind w:left="2160" w:right="-360" w:firstLine="720"/>
      <w:jc w:val="right"/>
      <w:rPr>
        <w:rFonts w:ascii="Trebuchet MS" w:cs="Trebuchet MS" w:eastAsia="Trebuchet MS" w:hAnsi="Trebuchet MS"/>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